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082B" w14:textId="26494A1C" w:rsidR="00343871" w:rsidRDefault="00343871">
      <w:pPr>
        <w:rPr>
          <w:rFonts w:ascii="Arial" w:hAnsi="Arial" w:cs="Arial"/>
        </w:rPr>
      </w:pPr>
    </w:p>
    <w:p w14:paraId="64ACE864" w14:textId="77777777" w:rsidR="00153993" w:rsidRPr="00153993" w:rsidRDefault="00153993">
      <w:pPr>
        <w:rPr>
          <w:rFonts w:ascii="Arial" w:hAnsi="Arial" w:cs="Arial"/>
        </w:rPr>
      </w:pPr>
    </w:p>
    <w:p w14:paraId="21DEB876" w14:textId="423800BD" w:rsidR="00343871" w:rsidRPr="00153993" w:rsidRDefault="00515EB3" w:rsidP="0015399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PRESS</w:t>
      </w:r>
      <w:r w:rsidR="00343871" w:rsidRPr="00153993">
        <w:rPr>
          <w:rFonts w:ascii="Arial" w:hAnsi="Arial" w:cs="Arial"/>
          <w:b/>
          <w:bCs/>
          <w:sz w:val="28"/>
          <w:szCs w:val="28"/>
        </w:rPr>
        <w:t xml:space="preserve"> RELEASE</w:t>
      </w:r>
    </w:p>
    <w:p w14:paraId="1F425F52" w14:textId="77777777" w:rsidR="00153993" w:rsidRDefault="00153993">
      <w:pPr>
        <w:rPr>
          <w:rFonts w:ascii="Arial" w:hAnsi="Arial" w:cs="Arial"/>
          <w:b/>
          <w:bCs/>
        </w:rPr>
      </w:pPr>
    </w:p>
    <w:p w14:paraId="50515963" w14:textId="543F663F" w:rsidR="00343871" w:rsidRPr="00153993" w:rsidRDefault="00343871">
      <w:pPr>
        <w:rPr>
          <w:rFonts w:ascii="Arial" w:hAnsi="Arial" w:cs="Arial"/>
        </w:rPr>
      </w:pPr>
      <w:r w:rsidRPr="00153993">
        <w:rPr>
          <w:rFonts w:ascii="Arial" w:hAnsi="Arial" w:cs="Arial"/>
          <w:b/>
          <w:bCs/>
        </w:rPr>
        <w:t>What:</w:t>
      </w:r>
      <w:r w:rsidRPr="00153993">
        <w:rPr>
          <w:rFonts w:ascii="Arial" w:hAnsi="Arial" w:cs="Arial"/>
        </w:rPr>
        <w:t xml:space="preserve"> [Name of your event]</w:t>
      </w:r>
    </w:p>
    <w:p w14:paraId="6D5D6413" w14:textId="65B03027" w:rsidR="00343871" w:rsidRPr="00153993" w:rsidRDefault="00343871">
      <w:pPr>
        <w:rPr>
          <w:rFonts w:ascii="Arial" w:hAnsi="Arial" w:cs="Arial"/>
        </w:rPr>
      </w:pPr>
      <w:r w:rsidRPr="00153993">
        <w:rPr>
          <w:rFonts w:ascii="Arial" w:hAnsi="Arial" w:cs="Arial"/>
          <w:b/>
          <w:bCs/>
        </w:rPr>
        <w:t>Where:</w:t>
      </w:r>
      <w:r w:rsidRPr="00153993">
        <w:rPr>
          <w:rFonts w:ascii="Arial" w:hAnsi="Arial" w:cs="Arial"/>
        </w:rPr>
        <w:t xml:space="preserve"> [Event Location]</w:t>
      </w:r>
    </w:p>
    <w:p w14:paraId="71BE8DBE" w14:textId="75054782" w:rsidR="00343871" w:rsidRPr="00153993" w:rsidRDefault="00343871">
      <w:pPr>
        <w:rPr>
          <w:rFonts w:ascii="Arial" w:hAnsi="Arial" w:cs="Arial"/>
        </w:rPr>
      </w:pPr>
      <w:r w:rsidRPr="00153993">
        <w:rPr>
          <w:rFonts w:ascii="Arial" w:hAnsi="Arial" w:cs="Arial"/>
          <w:b/>
          <w:bCs/>
        </w:rPr>
        <w:t>When:</w:t>
      </w:r>
      <w:r w:rsidRPr="00153993">
        <w:rPr>
          <w:rFonts w:ascii="Arial" w:hAnsi="Arial" w:cs="Arial"/>
        </w:rPr>
        <w:t xml:space="preserve"> [Time, date of event]</w:t>
      </w:r>
    </w:p>
    <w:p w14:paraId="7FBFB70D" w14:textId="78DE58DE" w:rsidR="00343871" w:rsidRPr="00153993" w:rsidRDefault="00343871">
      <w:pPr>
        <w:rPr>
          <w:rFonts w:ascii="Arial" w:hAnsi="Arial" w:cs="Arial"/>
        </w:rPr>
      </w:pPr>
    </w:p>
    <w:p w14:paraId="05043344" w14:textId="396EEBA7" w:rsidR="00343871" w:rsidRPr="00153993" w:rsidRDefault="00343871">
      <w:pPr>
        <w:rPr>
          <w:rFonts w:ascii="Arial" w:hAnsi="Arial" w:cs="Arial"/>
        </w:rPr>
      </w:pPr>
      <w:r w:rsidRPr="00153993">
        <w:rPr>
          <w:rFonts w:ascii="Arial" w:hAnsi="Arial" w:cs="Arial"/>
          <w:b/>
          <w:bCs/>
        </w:rPr>
        <w:t>Details:</w:t>
      </w:r>
      <w:r w:rsidRPr="00153993">
        <w:rPr>
          <w:rFonts w:ascii="Arial" w:hAnsi="Arial" w:cs="Arial"/>
        </w:rPr>
        <w:t xml:space="preserve"> Everyone is welcome to join Sample Grange </w:t>
      </w:r>
      <w:r w:rsidR="00830122" w:rsidRPr="00153993">
        <w:rPr>
          <w:rFonts w:ascii="Arial" w:hAnsi="Arial" w:cs="Arial"/>
        </w:rPr>
        <w:t xml:space="preserve">#4050 </w:t>
      </w:r>
      <w:r w:rsidRPr="00153993">
        <w:rPr>
          <w:rFonts w:ascii="Arial" w:hAnsi="Arial" w:cs="Arial"/>
        </w:rPr>
        <w:t xml:space="preserve">for a potluck </w:t>
      </w:r>
      <w:r w:rsidR="001857B5">
        <w:rPr>
          <w:rFonts w:ascii="Arial" w:hAnsi="Arial" w:cs="Arial"/>
        </w:rPr>
        <w:t xml:space="preserve">dinner </w:t>
      </w:r>
      <w:r w:rsidRPr="00153993">
        <w:rPr>
          <w:rFonts w:ascii="Arial" w:hAnsi="Arial" w:cs="Arial"/>
        </w:rPr>
        <w:t>on Tuesday, April 6 starting at 6</w:t>
      </w:r>
      <w:r w:rsidR="001857B5">
        <w:rPr>
          <w:rFonts w:ascii="Arial" w:hAnsi="Arial" w:cs="Arial"/>
        </w:rPr>
        <w:t>:30</w:t>
      </w:r>
      <w:r w:rsidRPr="00153993">
        <w:rPr>
          <w:rFonts w:ascii="Arial" w:hAnsi="Arial" w:cs="Arial"/>
        </w:rPr>
        <w:t xml:space="preserve"> p.m.</w:t>
      </w:r>
      <w:r w:rsidR="001857B5">
        <w:rPr>
          <w:rFonts w:ascii="Arial" w:hAnsi="Arial" w:cs="Arial"/>
        </w:rPr>
        <w:t xml:space="preserve"> at Sample Grange – 123 Sample Street, Home Town.</w:t>
      </w:r>
      <w:r w:rsidRPr="00153993">
        <w:rPr>
          <w:rFonts w:ascii="Arial" w:hAnsi="Arial" w:cs="Arial"/>
        </w:rPr>
        <w:t xml:space="preserve"> Bring </w:t>
      </w:r>
      <w:r w:rsidR="001857B5">
        <w:rPr>
          <w:rFonts w:ascii="Arial" w:hAnsi="Arial" w:cs="Arial"/>
        </w:rPr>
        <w:t>a dish to share, and</w:t>
      </w:r>
      <w:r w:rsidRPr="00153993">
        <w:rPr>
          <w:rFonts w:ascii="Arial" w:hAnsi="Arial" w:cs="Arial"/>
        </w:rPr>
        <w:t xml:space="preserve"> be prepared to expand your culinary talents as several members share simple, award-winning or family favorite recipes.</w:t>
      </w:r>
    </w:p>
    <w:p w14:paraId="488DCF4D" w14:textId="7D84AE09" w:rsidR="00343871" w:rsidRPr="00153993" w:rsidRDefault="00343871">
      <w:pPr>
        <w:rPr>
          <w:rFonts w:ascii="Arial" w:hAnsi="Arial" w:cs="Arial"/>
        </w:rPr>
      </w:pPr>
    </w:p>
    <w:p w14:paraId="020C9872" w14:textId="618CCE34" w:rsidR="00343871" w:rsidRPr="00153993" w:rsidRDefault="00343871">
      <w:pPr>
        <w:rPr>
          <w:rFonts w:ascii="Arial" w:hAnsi="Arial" w:cs="Arial"/>
        </w:rPr>
      </w:pPr>
      <w:r w:rsidRPr="00153993">
        <w:rPr>
          <w:rFonts w:ascii="Arial" w:hAnsi="Arial" w:cs="Arial"/>
        </w:rPr>
        <w:t xml:space="preserve">The event will also feature a presentation by Cathy Someone, chairwoman of the Some County Food Pantry, which has seen a 400 percent increase in individuals and families seeking food assistance since the </w:t>
      </w:r>
      <w:r w:rsidR="001857B5">
        <w:rPr>
          <w:rFonts w:ascii="Arial" w:hAnsi="Arial" w:cs="Arial"/>
        </w:rPr>
        <w:t>beginning of the Covid pandemic.</w:t>
      </w:r>
    </w:p>
    <w:p w14:paraId="6B5FC447" w14:textId="53F9CFFA" w:rsidR="00343871" w:rsidRPr="00153993" w:rsidRDefault="00343871">
      <w:pPr>
        <w:rPr>
          <w:rFonts w:ascii="Arial" w:hAnsi="Arial" w:cs="Arial"/>
        </w:rPr>
      </w:pPr>
    </w:p>
    <w:p w14:paraId="31AC9126" w14:textId="07C77219" w:rsidR="00343871" w:rsidRPr="00153993" w:rsidRDefault="00B44AB3">
      <w:pPr>
        <w:rPr>
          <w:rFonts w:ascii="Arial" w:hAnsi="Arial" w:cs="Arial"/>
        </w:rPr>
      </w:pPr>
      <w:r>
        <w:rPr>
          <w:rFonts w:ascii="Arial" w:hAnsi="Arial" w:cs="Arial"/>
        </w:rPr>
        <w:t>The potluck</w:t>
      </w:r>
      <w:r w:rsidR="00343871" w:rsidRPr="00153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343871" w:rsidRPr="00153993">
        <w:rPr>
          <w:rFonts w:ascii="Arial" w:hAnsi="Arial" w:cs="Arial"/>
        </w:rPr>
        <w:t>the kick-off to a food drive</w:t>
      </w:r>
      <w:r>
        <w:rPr>
          <w:rFonts w:ascii="Arial" w:hAnsi="Arial" w:cs="Arial"/>
        </w:rPr>
        <w:t>, sponsored by Sample Grange,</w:t>
      </w:r>
      <w:r w:rsidR="00343871" w:rsidRPr="00153993">
        <w:rPr>
          <w:rFonts w:ascii="Arial" w:hAnsi="Arial" w:cs="Arial"/>
        </w:rPr>
        <w:t xml:space="preserve"> to support the </w:t>
      </w:r>
      <w:r w:rsidR="001857B5">
        <w:rPr>
          <w:rFonts w:ascii="Arial" w:hAnsi="Arial" w:cs="Arial"/>
        </w:rPr>
        <w:t xml:space="preserve">Food </w:t>
      </w:r>
      <w:r w:rsidR="00343871" w:rsidRPr="00153993">
        <w:rPr>
          <w:rFonts w:ascii="Arial" w:hAnsi="Arial" w:cs="Arial"/>
        </w:rPr>
        <w:t xml:space="preserve">Pantry. </w:t>
      </w:r>
      <w:r w:rsidR="001857B5">
        <w:rPr>
          <w:rFonts w:ascii="Arial" w:hAnsi="Arial" w:cs="Arial"/>
        </w:rPr>
        <w:t>Please bring nonperishable food items or pantry staples to the potluck event.</w:t>
      </w:r>
      <w:r w:rsidR="00830122" w:rsidRPr="00153993">
        <w:rPr>
          <w:rFonts w:ascii="Arial" w:hAnsi="Arial" w:cs="Arial"/>
        </w:rPr>
        <w:t xml:space="preserve"> You may also contact the Grange Community Service Chairwoman Joyce Person by phone at (999) 888-7777 or email at </w:t>
      </w:r>
      <w:hyperlink r:id="rId6" w:history="1">
        <w:r w:rsidR="00830122" w:rsidRPr="00153993">
          <w:rPr>
            <w:rStyle w:val="Hyperlink"/>
            <w:rFonts w:ascii="Arial" w:hAnsi="Arial" w:cs="Arial"/>
          </w:rPr>
          <w:t>joycegranger@gmail.com</w:t>
        </w:r>
      </w:hyperlink>
      <w:r w:rsidR="00830122" w:rsidRPr="00153993">
        <w:rPr>
          <w:rFonts w:ascii="Arial" w:hAnsi="Arial" w:cs="Arial"/>
        </w:rPr>
        <w:t xml:space="preserve"> to schedule a </w:t>
      </w:r>
      <w:r w:rsidR="001857B5">
        <w:rPr>
          <w:rFonts w:ascii="Arial" w:hAnsi="Arial" w:cs="Arial"/>
        </w:rPr>
        <w:t>home</w:t>
      </w:r>
      <w:r w:rsidR="00830122" w:rsidRPr="00153993">
        <w:rPr>
          <w:rFonts w:ascii="Arial" w:hAnsi="Arial" w:cs="Arial"/>
        </w:rPr>
        <w:t xml:space="preserve"> pick-up</w:t>
      </w:r>
      <w:r w:rsidR="008559BE">
        <w:rPr>
          <w:rFonts w:ascii="Arial" w:hAnsi="Arial" w:cs="Arial"/>
        </w:rPr>
        <w:t xml:space="preserve"> sometime throughout April, which </w:t>
      </w:r>
      <w:r w:rsidR="009077F0">
        <w:rPr>
          <w:rFonts w:ascii="Arial" w:hAnsi="Arial" w:cs="Arial"/>
        </w:rPr>
        <w:t xml:space="preserve">is </w:t>
      </w:r>
      <w:r w:rsidR="008559BE">
        <w:rPr>
          <w:rFonts w:ascii="Arial" w:hAnsi="Arial" w:cs="Arial"/>
        </w:rPr>
        <w:t>celebrated throughout the country as Grange Month</w:t>
      </w:r>
      <w:r w:rsidR="00830122" w:rsidRPr="00153993">
        <w:rPr>
          <w:rFonts w:ascii="Arial" w:hAnsi="Arial" w:cs="Arial"/>
        </w:rPr>
        <w:t xml:space="preserve">. </w:t>
      </w:r>
    </w:p>
    <w:p w14:paraId="51896A8D" w14:textId="1FC9818F" w:rsidR="00830122" w:rsidRPr="00153993" w:rsidRDefault="00830122">
      <w:pPr>
        <w:rPr>
          <w:rFonts w:ascii="Arial" w:hAnsi="Arial" w:cs="Arial"/>
        </w:rPr>
      </w:pPr>
    </w:p>
    <w:p w14:paraId="107C18BA" w14:textId="5E6DD645" w:rsidR="00830122" w:rsidRPr="00153993" w:rsidRDefault="00830122">
      <w:pPr>
        <w:rPr>
          <w:rFonts w:ascii="Arial" w:hAnsi="Arial" w:cs="Arial"/>
        </w:rPr>
      </w:pPr>
      <w:r w:rsidRPr="00153993">
        <w:rPr>
          <w:rFonts w:ascii="Arial" w:hAnsi="Arial" w:cs="Arial"/>
        </w:rPr>
        <w:t xml:space="preserve">All donors will be entered into a raffle with prizes including a $50 gift certificate to Local Eatery; a $25 gift certificate to The Cupcakery or five free tickets to the Grange’s Memorial Day </w:t>
      </w:r>
      <w:r w:rsidR="00515EB3">
        <w:rPr>
          <w:rFonts w:ascii="Arial" w:hAnsi="Arial" w:cs="Arial"/>
        </w:rPr>
        <w:t>weekend</w:t>
      </w:r>
      <w:r w:rsidRPr="00153993">
        <w:rPr>
          <w:rFonts w:ascii="Arial" w:hAnsi="Arial" w:cs="Arial"/>
        </w:rPr>
        <w:t xml:space="preserve"> Chicken BBQ and a homemade pie, valued at $60.</w:t>
      </w:r>
    </w:p>
    <w:p w14:paraId="3F83C3FB" w14:textId="3D025D29" w:rsidR="00830122" w:rsidRPr="00153993" w:rsidRDefault="00830122">
      <w:pPr>
        <w:rPr>
          <w:rFonts w:ascii="Arial" w:hAnsi="Arial" w:cs="Arial"/>
        </w:rPr>
      </w:pPr>
    </w:p>
    <w:p w14:paraId="5E598181" w14:textId="36ABE1A1" w:rsidR="00830122" w:rsidRPr="00153993" w:rsidRDefault="00830122">
      <w:pPr>
        <w:rPr>
          <w:rFonts w:ascii="Arial" w:hAnsi="Arial" w:cs="Arial"/>
        </w:rPr>
      </w:pPr>
      <w:r w:rsidRPr="00153993">
        <w:rPr>
          <w:rFonts w:ascii="Arial" w:hAnsi="Arial" w:cs="Arial"/>
        </w:rPr>
        <w:t xml:space="preserve">Monetary donations may be made to the Some County Food Pantry by check </w:t>
      </w:r>
      <w:r w:rsidR="00153993">
        <w:rPr>
          <w:rFonts w:ascii="Arial" w:hAnsi="Arial" w:cs="Arial"/>
        </w:rPr>
        <w:t xml:space="preserve">along with a note that references Sample Grange’s food drive and includes your phone number or email address </w:t>
      </w:r>
      <w:r w:rsidRPr="00153993">
        <w:rPr>
          <w:rFonts w:ascii="Arial" w:hAnsi="Arial" w:cs="Arial"/>
        </w:rPr>
        <w:t>in order to be entered into the drawing.</w:t>
      </w:r>
      <w:r w:rsidR="00153993">
        <w:rPr>
          <w:rFonts w:ascii="Arial" w:hAnsi="Arial" w:cs="Arial"/>
        </w:rPr>
        <w:t xml:space="preserve"> Drawing will be held live on Sample Grange’s Facebook on April 30 at 7 p.m. and winners will be notified by May 1.</w:t>
      </w:r>
    </w:p>
    <w:p w14:paraId="10A0DCD4" w14:textId="77777777" w:rsidR="00830122" w:rsidRPr="00153993" w:rsidRDefault="00830122">
      <w:pPr>
        <w:rPr>
          <w:rFonts w:ascii="Arial" w:hAnsi="Arial" w:cs="Arial"/>
        </w:rPr>
      </w:pPr>
    </w:p>
    <w:sectPr w:rsidR="00830122" w:rsidRPr="001539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83D4" w14:textId="77777777" w:rsidR="0021635B" w:rsidRDefault="0021635B" w:rsidP="00153993">
      <w:r>
        <w:separator/>
      </w:r>
    </w:p>
  </w:endnote>
  <w:endnote w:type="continuationSeparator" w:id="0">
    <w:p w14:paraId="1FFE2DBF" w14:textId="77777777" w:rsidR="0021635B" w:rsidRDefault="0021635B" w:rsidP="0015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F97A" w14:textId="617FD410" w:rsidR="00153993" w:rsidRPr="00153993" w:rsidRDefault="003976B4" w:rsidP="00153993">
    <w:pPr>
      <w:rPr>
        <w:rFonts w:ascii="Arial" w:hAnsi="Arial" w:cs="Arial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197F7AB3" wp14:editId="666F8BE1">
          <wp:simplePos x="0" y="0"/>
          <wp:positionH relativeFrom="column">
            <wp:posOffset>0</wp:posOffset>
          </wp:positionH>
          <wp:positionV relativeFrom="paragraph">
            <wp:posOffset>-30480</wp:posOffset>
          </wp:positionV>
          <wp:extent cx="357505" cy="4381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993" w:rsidRPr="00153993">
      <w:rPr>
        <w:rFonts w:ascii="Arial" w:hAnsi="Arial" w:cs="Arial"/>
        <w:b/>
        <w:bCs/>
      </w:rPr>
      <w:t>Media Contact:</w:t>
    </w:r>
    <w:r w:rsidR="00153993" w:rsidRPr="00153993">
      <w:rPr>
        <w:rFonts w:ascii="Arial" w:hAnsi="Arial" w:cs="Arial"/>
      </w:rPr>
      <w:t xml:space="preserve"> Barry </w:t>
    </w:r>
    <w:proofErr w:type="spellStart"/>
    <w:r w:rsidR="00153993" w:rsidRPr="00153993">
      <w:rPr>
        <w:rFonts w:ascii="Arial" w:hAnsi="Arial" w:cs="Arial"/>
      </w:rPr>
      <w:t>Goodneighbor</w:t>
    </w:r>
    <w:proofErr w:type="spellEnd"/>
    <w:r w:rsidR="00153993" w:rsidRPr="00153993">
      <w:rPr>
        <w:rFonts w:ascii="Arial" w:hAnsi="Arial" w:cs="Arial"/>
      </w:rPr>
      <w:t xml:space="preserve">, President of Sample Grange, at (999) 555-3333 or by email at </w:t>
    </w:r>
    <w:hyperlink r:id="rId2" w:history="1">
      <w:r w:rsidR="00153993" w:rsidRPr="00153993">
        <w:rPr>
          <w:rStyle w:val="Hyperlink"/>
          <w:rFonts w:ascii="Arial" w:hAnsi="Arial" w:cs="Arial"/>
        </w:rPr>
        <w:t>barrygranger@gmail.com</w:t>
      </w:r>
    </w:hyperlink>
    <w:r w:rsidR="00153993" w:rsidRPr="00153993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BAC0" w14:textId="77777777" w:rsidR="0021635B" w:rsidRDefault="0021635B" w:rsidP="00153993">
      <w:r>
        <w:separator/>
      </w:r>
    </w:p>
  </w:footnote>
  <w:footnote w:type="continuationSeparator" w:id="0">
    <w:p w14:paraId="650EEEA8" w14:textId="77777777" w:rsidR="0021635B" w:rsidRDefault="0021635B" w:rsidP="0015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F64F" w14:textId="77777777" w:rsidR="00153993" w:rsidRDefault="00153993" w:rsidP="00153993">
    <w:pPr>
      <w:pStyle w:val="Header"/>
      <w:jc w:val="center"/>
      <w:rPr>
        <w:b/>
        <w:bCs/>
        <w:sz w:val="40"/>
        <w:szCs w:val="40"/>
      </w:rPr>
    </w:pPr>
    <w:r>
      <w:rPr>
        <w:noProof/>
      </w:rPr>
      <w:drawing>
        <wp:inline distT="0" distB="0" distL="0" distR="0" wp14:anchorId="6C52B389" wp14:editId="696C06A5">
          <wp:extent cx="2480678" cy="9944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430" cy="100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DB726" w14:textId="54099922" w:rsidR="00153993" w:rsidRDefault="00153993" w:rsidP="00153993">
    <w:pPr>
      <w:pStyle w:val="Header"/>
      <w:jc w:val="center"/>
      <w:rPr>
        <w:rFonts w:ascii="Arial" w:hAnsi="Arial" w:cs="Arial"/>
        <w:b/>
        <w:bCs/>
        <w:sz w:val="44"/>
        <w:szCs w:val="44"/>
      </w:rPr>
    </w:pPr>
    <w:r w:rsidRPr="00153993">
      <w:rPr>
        <w:rFonts w:ascii="Arial" w:hAnsi="Arial" w:cs="Arial"/>
        <w:b/>
        <w:bCs/>
        <w:sz w:val="44"/>
        <w:szCs w:val="44"/>
      </w:rPr>
      <w:t>Sample Grange #4050</w:t>
    </w:r>
  </w:p>
  <w:p w14:paraId="0F448F70" w14:textId="77777777" w:rsidR="00153993" w:rsidRPr="00153993" w:rsidRDefault="00153993" w:rsidP="00153993">
    <w:pPr>
      <w:pStyle w:val="Header"/>
      <w:jc w:val="center"/>
      <w:rPr>
        <w:rFonts w:ascii="Arial" w:hAnsi="Arial" w:cs="Arial"/>
        <w:sz w:val="18"/>
        <w:szCs w:val="18"/>
      </w:rPr>
    </w:pPr>
  </w:p>
  <w:p w14:paraId="6B32972B" w14:textId="06568111" w:rsidR="00153993" w:rsidRPr="00153993" w:rsidRDefault="00153993" w:rsidP="00153993">
    <w:pPr>
      <w:pStyle w:val="Header"/>
      <w:jc w:val="center"/>
      <w:rPr>
        <w:rFonts w:ascii="Arial" w:hAnsi="Arial" w:cs="Arial"/>
        <w:i/>
        <w:iCs/>
      </w:rPr>
    </w:pPr>
    <w:r w:rsidRPr="00153993">
      <w:rPr>
        <w:rFonts w:ascii="Arial" w:hAnsi="Arial" w:cs="Arial"/>
        <w:i/>
        <w:iCs/>
      </w:rPr>
      <w:t xml:space="preserve">April is Grange Month. Celebrate with us as we </w:t>
    </w:r>
    <w:r w:rsidR="001857B5">
      <w:rPr>
        <w:rFonts w:ascii="Arial" w:hAnsi="Arial" w:cs="Arial"/>
        <w:i/>
        <w:iCs/>
      </w:rPr>
      <w:t>honor what makes our community great</w:t>
    </w:r>
    <w:r w:rsidRPr="00153993">
      <w:rPr>
        <w:rFonts w:ascii="Arial" w:hAnsi="Arial" w:cs="Arial"/>
        <w:i/>
        <w:i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71"/>
    <w:rsid w:val="00031FBD"/>
    <w:rsid w:val="000C1D87"/>
    <w:rsid w:val="00153993"/>
    <w:rsid w:val="001857B5"/>
    <w:rsid w:val="0021635B"/>
    <w:rsid w:val="00343871"/>
    <w:rsid w:val="003976B4"/>
    <w:rsid w:val="004E17B6"/>
    <w:rsid w:val="00515EB3"/>
    <w:rsid w:val="00697A02"/>
    <w:rsid w:val="00830122"/>
    <w:rsid w:val="008559BE"/>
    <w:rsid w:val="009077F0"/>
    <w:rsid w:val="009639C1"/>
    <w:rsid w:val="00AF1F6A"/>
    <w:rsid w:val="00B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E1332"/>
  <w15:chartTrackingRefBased/>
  <w15:docId w15:val="{01A03A56-FF6E-B94A-AB59-AD4DE8D3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1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3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993"/>
  </w:style>
  <w:style w:type="paragraph" w:styleId="Footer">
    <w:name w:val="footer"/>
    <w:basedOn w:val="Normal"/>
    <w:link w:val="FooterChar"/>
    <w:uiPriority w:val="99"/>
    <w:unhideWhenUsed/>
    <w:rsid w:val="00153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cegrang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rygranger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brozana</dc:creator>
  <cp:keywords/>
  <dc:description/>
  <cp:lastModifiedBy>Debra Campbell</cp:lastModifiedBy>
  <cp:revision>2</cp:revision>
  <dcterms:created xsi:type="dcterms:W3CDTF">2022-12-16T23:15:00Z</dcterms:created>
  <dcterms:modified xsi:type="dcterms:W3CDTF">2022-12-16T23:15:00Z</dcterms:modified>
</cp:coreProperties>
</file>